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0A16A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B1A90" w:rsidRDefault="004B1A90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20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445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B54FF" w:rsidRDefault="006B54FF" w:rsidP="006B54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</w:t>
      </w:r>
      <w:r w:rsidRPr="00D903AD">
        <w:rPr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 о порядке</w:t>
      </w:r>
    </w:p>
    <w:p w:rsidR="006B54FF" w:rsidRDefault="006B54FF" w:rsidP="006B54FF">
      <w:pPr>
        <w:rPr>
          <w:color w:val="000000"/>
          <w:sz w:val="24"/>
          <w:szCs w:val="24"/>
        </w:rPr>
      </w:pPr>
      <w:r w:rsidRPr="00D903AD">
        <w:rPr>
          <w:color w:val="000000"/>
          <w:sz w:val="24"/>
          <w:szCs w:val="24"/>
        </w:rPr>
        <w:t xml:space="preserve">обращения с </w:t>
      </w:r>
      <w:r w:rsidRPr="00130BEF">
        <w:rPr>
          <w:color w:val="000000"/>
          <w:sz w:val="24"/>
          <w:szCs w:val="24"/>
        </w:rPr>
        <w:t xml:space="preserve">отходами </w:t>
      </w:r>
      <w:proofErr w:type="gramStart"/>
      <w:r w:rsidRPr="00130BEF">
        <w:rPr>
          <w:color w:val="000000"/>
          <w:sz w:val="24"/>
          <w:szCs w:val="24"/>
        </w:rPr>
        <w:t>отработанной</w:t>
      </w:r>
      <w:proofErr w:type="gramEnd"/>
      <w:r w:rsidRPr="00130BEF">
        <w:rPr>
          <w:color w:val="000000"/>
          <w:sz w:val="24"/>
          <w:szCs w:val="24"/>
        </w:rPr>
        <w:t xml:space="preserve"> </w:t>
      </w:r>
    </w:p>
    <w:p w:rsidR="006B54FF" w:rsidRDefault="006B54FF" w:rsidP="006B54FF">
      <w:pPr>
        <w:rPr>
          <w:color w:val="000000"/>
          <w:sz w:val="24"/>
          <w:szCs w:val="24"/>
        </w:rPr>
      </w:pPr>
      <w:r w:rsidRPr="00130BEF">
        <w:rPr>
          <w:color w:val="000000"/>
          <w:sz w:val="24"/>
          <w:szCs w:val="24"/>
        </w:rPr>
        <w:t>оргтехники,</w:t>
      </w:r>
      <w:r>
        <w:rPr>
          <w:color w:val="000000"/>
          <w:sz w:val="24"/>
          <w:szCs w:val="24"/>
        </w:rPr>
        <w:t xml:space="preserve"> </w:t>
      </w:r>
      <w:r w:rsidRPr="00130BEF">
        <w:rPr>
          <w:color w:val="000000"/>
          <w:sz w:val="24"/>
          <w:szCs w:val="24"/>
        </w:rPr>
        <w:t xml:space="preserve">электрического оборудования </w:t>
      </w:r>
    </w:p>
    <w:p w:rsidR="006B54FF" w:rsidRDefault="006B54FF" w:rsidP="006B54FF">
      <w:pPr>
        <w:rPr>
          <w:color w:val="000000"/>
          <w:sz w:val="24"/>
          <w:szCs w:val="24"/>
        </w:rPr>
      </w:pPr>
      <w:r w:rsidRPr="00130BEF">
        <w:rPr>
          <w:color w:val="000000"/>
          <w:sz w:val="24"/>
          <w:szCs w:val="24"/>
        </w:rPr>
        <w:t xml:space="preserve">и приборов </w:t>
      </w:r>
      <w:r>
        <w:rPr>
          <w:color w:val="000000"/>
          <w:sz w:val="24"/>
          <w:szCs w:val="24"/>
        </w:rPr>
        <w:t>на территории города Югорска</w:t>
      </w:r>
    </w:p>
    <w:p w:rsidR="006B54FF" w:rsidRDefault="006B54FF" w:rsidP="006B54FF">
      <w:pPr>
        <w:rPr>
          <w:color w:val="000000"/>
          <w:sz w:val="24"/>
          <w:szCs w:val="24"/>
        </w:rPr>
      </w:pPr>
    </w:p>
    <w:p w:rsidR="006B54FF" w:rsidRPr="00D903AD" w:rsidRDefault="006B54FF" w:rsidP="006B54FF">
      <w:pPr>
        <w:jc w:val="both"/>
        <w:rPr>
          <w:color w:val="000000"/>
          <w:sz w:val="24"/>
          <w:szCs w:val="24"/>
        </w:rPr>
      </w:pP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proofErr w:type="gramStart"/>
      <w:r w:rsidRPr="006B54FF">
        <w:rPr>
          <w:sz w:val="24"/>
          <w:szCs w:val="24"/>
        </w:rPr>
        <w:t xml:space="preserve">На основании Федеральных законов </w:t>
      </w:r>
      <w:hyperlink r:id="rId6" w:history="1">
        <w:r w:rsidRPr="006B54FF">
          <w:rPr>
            <w:rStyle w:val="a8"/>
            <w:color w:val="auto"/>
            <w:sz w:val="24"/>
            <w:szCs w:val="24"/>
          </w:rPr>
          <w:t>от 06.10.2003 № 131-ФЗ</w:t>
        </w:r>
      </w:hyperlink>
      <w:r w:rsidRPr="006B54FF">
        <w:rPr>
          <w:sz w:val="24"/>
          <w:szCs w:val="24"/>
        </w:rPr>
        <w:t xml:space="preserve"> «Об общих принципах организации местного самоуправ</w:t>
      </w:r>
      <w:r>
        <w:rPr>
          <w:sz w:val="24"/>
          <w:szCs w:val="24"/>
        </w:rPr>
        <w:t xml:space="preserve">ления в Российской Федерации», </w:t>
      </w:r>
      <w:hyperlink r:id="rId7" w:history="1">
        <w:r w:rsidRPr="006B54FF">
          <w:rPr>
            <w:rStyle w:val="a8"/>
            <w:color w:val="auto"/>
            <w:sz w:val="24"/>
            <w:szCs w:val="24"/>
          </w:rPr>
          <w:t>от 24.06.1998 № 89-ФЗ</w:t>
        </w:r>
      </w:hyperlink>
      <w:r>
        <w:rPr>
          <w:sz w:val="24"/>
          <w:szCs w:val="24"/>
        </w:rPr>
        <w:t xml:space="preserve">             </w:t>
      </w:r>
      <w:r w:rsidRPr="006B54FF">
        <w:rPr>
          <w:sz w:val="24"/>
          <w:szCs w:val="24"/>
        </w:rPr>
        <w:t xml:space="preserve"> «Об отходах производства и потребления», </w:t>
      </w:r>
      <w:hyperlink r:id="rId8" w:history="1">
        <w:r w:rsidRPr="006B54FF">
          <w:rPr>
            <w:rStyle w:val="a8"/>
            <w:color w:val="auto"/>
            <w:sz w:val="24"/>
            <w:szCs w:val="24"/>
          </w:rPr>
          <w:t>от 30.03.1999 № 52-ФЗ</w:t>
        </w:r>
      </w:hyperlink>
      <w:r w:rsidRPr="006B54FF">
        <w:rPr>
          <w:sz w:val="24"/>
          <w:szCs w:val="24"/>
        </w:rPr>
        <w:t xml:space="preserve"> «О санитарно-эпидемиологическом благополучии населения», руководствуясь  распоряжением Правительства Ханты-Мансийского автономного округа-Югры от 03.11.2011 № 625-рп «О Схеме обращения </w:t>
      </w:r>
      <w:r>
        <w:rPr>
          <w:sz w:val="24"/>
          <w:szCs w:val="24"/>
        </w:rPr>
        <w:t xml:space="preserve">            </w:t>
      </w:r>
      <w:r w:rsidRPr="006B54FF">
        <w:rPr>
          <w:sz w:val="24"/>
          <w:szCs w:val="24"/>
        </w:rPr>
        <w:t xml:space="preserve">с отходами  производства и потребления в Ханты-Мансийском автономном округе </w:t>
      </w:r>
      <w:r>
        <w:rPr>
          <w:sz w:val="24"/>
          <w:szCs w:val="24"/>
        </w:rPr>
        <w:t>–</w:t>
      </w:r>
      <w:r w:rsidRPr="006B54FF">
        <w:rPr>
          <w:sz w:val="24"/>
          <w:szCs w:val="24"/>
        </w:rPr>
        <w:t xml:space="preserve"> Югре</w:t>
      </w:r>
      <w:r>
        <w:rPr>
          <w:sz w:val="24"/>
          <w:szCs w:val="24"/>
        </w:rPr>
        <w:t xml:space="preserve">             </w:t>
      </w:r>
      <w:r w:rsidRPr="006B54FF">
        <w:rPr>
          <w:sz w:val="24"/>
          <w:szCs w:val="24"/>
        </w:rPr>
        <w:t xml:space="preserve"> на период до 2020 года», в целях</w:t>
      </w:r>
      <w:proofErr w:type="gramEnd"/>
      <w:r w:rsidRPr="006B54FF">
        <w:rPr>
          <w:sz w:val="24"/>
          <w:szCs w:val="24"/>
        </w:rPr>
        <w:t xml:space="preserve"> обеспечения экологической безопасности при обращении</w:t>
      </w:r>
      <w:r>
        <w:rPr>
          <w:sz w:val="24"/>
          <w:szCs w:val="24"/>
        </w:rPr>
        <w:t xml:space="preserve">              </w:t>
      </w:r>
      <w:r w:rsidRPr="006B54FF">
        <w:rPr>
          <w:sz w:val="24"/>
          <w:szCs w:val="24"/>
        </w:rPr>
        <w:t xml:space="preserve"> с отходами отработанной оргтехники, электрического оборудования и приборов, снижения их неблагоприятного воздействия на окружающую среду:</w:t>
      </w: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bookmarkStart w:id="0" w:name="sub_1"/>
      <w:r w:rsidRPr="006B54FF">
        <w:rPr>
          <w:sz w:val="24"/>
          <w:szCs w:val="24"/>
        </w:rPr>
        <w:t>1. Утвердить Положение о порядке обращения с отходами отработанной оргтехники,</w:t>
      </w:r>
      <w:r>
        <w:rPr>
          <w:sz w:val="24"/>
          <w:szCs w:val="24"/>
        </w:rPr>
        <w:t xml:space="preserve"> </w:t>
      </w:r>
      <w:r w:rsidRPr="006B54FF">
        <w:rPr>
          <w:sz w:val="24"/>
          <w:szCs w:val="24"/>
        </w:rPr>
        <w:t xml:space="preserve">электрического оборудования и приборов на территории города Югорска </w:t>
      </w:r>
      <w:bookmarkEnd w:id="0"/>
      <w:r w:rsidRPr="006B54FF">
        <w:rPr>
          <w:sz w:val="24"/>
          <w:szCs w:val="24"/>
        </w:rPr>
        <w:t>(</w:t>
      </w:r>
      <w:hyperlink r:id="rId9" w:anchor="sub_1000#sub_1000" w:history="1">
        <w:r w:rsidRPr="006B54FF">
          <w:rPr>
            <w:rStyle w:val="a8"/>
            <w:color w:val="auto"/>
            <w:sz w:val="24"/>
            <w:szCs w:val="24"/>
          </w:rPr>
          <w:t>приложение</w:t>
        </w:r>
      </w:hyperlink>
      <w:r w:rsidRPr="006B54FF">
        <w:rPr>
          <w:sz w:val="24"/>
          <w:szCs w:val="24"/>
        </w:rPr>
        <w:t>).</w:t>
      </w: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r w:rsidRPr="006B54FF">
        <w:rPr>
          <w:sz w:val="24"/>
          <w:szCs w:val="24"/>
        </w:rPr>
        <w:t>2. Рекомендовать:</w:t>
      </w: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bookmarkStart w:id="1" w:name="sub_10"/>
      <w:r w:rsidRPr="006B54FF">
        <w:rPr>
          <w:sz w:val="24"/>
          <w:szCs w:val="24"/>
        </w:rPr>
        <w:t>2.1. Организациям, осуществляющим управление жилищным фондом, с целью приема отходов отработанной оргтехники, электрического оборудования и приборов от населения города, заключить договоры со специализированными организациями.</w:t>
      </w: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bookmarkStart w:id="2" w:name="sub_20"/>
      <w:bookmarkEnd w:id="1"/>
      <w:r w:rsidRPr="006B54FF">
        <w:rPr>
          <w:sz w:val="24"/>
          <w:szCs w:val="24"/>
        </w:rPr>
        <w:t>2</w:t>
      </w:r>
      <w:r>
        <w:rPr>
          <w:sz w:val="24"/>
          <w:szCs w:val="24"/>
        </w:rPr>
        <w:t>.2. </w:t>
      </w:r>
      <w:r w:rsidRPr="006B54FF">
        <w:rPr>
          <w:sz w:val="24"/>
          <w:szCs w:val="24"/>
        </w:rPr>
        <w:t xml:space="preserve">Юридическим лицам независимо от организационно-правовой формы </w:t>
      </w:r>
      <w:r>
        <w:rPr>
          <w:sz w:val="24"/>
          <w:szCs w:val="24"/>
        </w:rPr>
        <w:t xml:space="preserve">                               </w:t>
      </w:r>
      <w:r w:rsidRPr="006B54FF">
        <w:rPr>
          <w:sz w:val="24"/>
          <w:szCs w:val="24"/>
        </w:rPr>
        <w:t xml:space="preserve">и индивидуальным предпринимателям, осуществляющим обращение с отходами отработанной оргтехники, электрического оборудования и приборов, заключить договоры </w:t>
      </w:r>
      <w:r>
        <w:rPr>
          <w:sz w:val="24"/>
          <w:szCs w:val="24"/>
        </w:rPr>
        <w:t xml:space="preserve">                                        </w:t>
      </w:r>
      <w:r w:rsidRPr="006B54FF">
        <w:rPr>
          <w:sz w:val="24"/>
          <w:szCs w:val="24"/>
        </w:rPr>
        <w:t>со специализированными организациями.</w:t>
      </w: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bookmarkStart w:id="3" w:name="sub_30"/>
      <w:bookmarkEnd w:id="2"/>
      <w:r w:rsidRPr="006B54FF">
        <w:rPr>
          <w:sz w:val="24"/>
          <w:szCs w:val="24"/>
        </w:rPr>
        <w:t>2</w:t>
      </w:r>
      <w:r>
        <w:rPr>
          <w:sz w:val="24"/>
          <w:szCs w:val="24"/>
        </w:rPr>
        <w:t>.3. </w:t>
      </w:r>
      <w:r w:rsidRPr="006B54FF">
        <w:rPr>
          <w:sz w:val="24"/>
          <w:szCs w:val="24"/>
        </w:rPr>
        <w:t>Физическим лицам сдавать отходы отработанной оргтехники, электрического оборудования и приборов путем подачи разовых заявок в специализированные организации.</w:t>
      </w: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bookmarkStart w:id="4" w:name="sub_3"/>
      <w:bookmarkEnd w:id="3"/>
      <w:r w:rsidRPr="006B54FF">
        <w:rPr>
          <w:sz w:val="24"/>
          <w:szCs w:val="24"/>
        </w:rPr>
        <w:t xml:space="preserve">3. </w:t>
      </w:r>
      <w:bookmarkStart w:id="5" w:name="sub_4"/>
      <w:bookmarkEnd w:id="4"/>
      <w:r w:rsidRPr="006B54FF">
        <w:rPr>
          <w:sz w:val="24"/>
          <w:szCs w:val="24"/>
        </w:rPr>
        <w:t xml:space="preserve">Опубликовать настоящее постановление в газете «Югорский вестник» и разместить </w:t>
      </w:r>
      <w:r>
        <w:rPr>
          <w:sz w:val="24"/>
          <w:szCs w:val="24"/>
        </w:rPr>
        <w:t xml:space="preserve"> </w:t>
      </w:r>
      <w:r w:rsidRPr="006B54FF">
        <w:rPr>
          <w:sz w:val="24"/>
          <w:szCs w:val="24"/>
        </w:rPr>
        <w:t>на официальном сайте администрации города Югорска.</w:t>
      </w: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bookmarkStart w:id="6" w:name="sub_5"/>
      <w:bookmarkEnd w:id="5"/>
      <w:r w:rsidRPr="006B54FF">
        <w:rPr>
          <w:sz w:val="24"/>
          <w:szCs w:val="24"/>
        </w:rPr>
        <w:t xml:space="preserve">4. </w:t>
      </w:r>
      <w:proofErr w:type="gramStart"/>
      <w:r w:rsidRPr="006B54FF">
        <w:rPr>
          <w:sz w:val="24"/>
          <w:szCs w:val="24"/>
        </w:rPr>
        <w:t>Контроль за</w:t>
      </w:r>
      <w:proofErr w:type="gramEnd"/>
      <w:r w:rsidRPr="006B54FF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города - директора департамента муниципальной собственности </w:t>
      </w:r>
      <w:r>
        <w:rPr>
          <w:sz w:val="24"/>
          <w:szCs w:val="24"/>
        </w:rPr>
        <w:t xml:space="preserve">                                </w:t>
      </w:r>
      <w:r w:rsidRPr="006B54FF">
        <w:rPr>
          <w:sz w:val="24"/>
          <w:szCs w:val="24"/>
        </w:rPr>
        <w:t>и градостроительства С.Д.</w:t>
      </w:r>
      <w:r>
        <w:rPr>
          <w:sz w:val="24"/>
          <w:szCs w:val="24"/>
        </w:rPr>
        <w:t> </w:t>
      </w:r>
      <w:proofErr w:type="spellStart"/>
      <w:r w:rsidRPr="006B54FF">
        <w:rPr>
          <w:sz w:val="24"/>
          <w:szCs w:val="24"/>
        </w:rPr>
        <w:t>Голина</w:t>
      </w:r>
      <w:proofErr w:type="spellEnd"/>
      <w:r w:rsidRPr="006B54FF">
        <w:rPr>
          <w:sz w:val="24"/>
          <w:szCs w:val="24"/>
        </w:rPr>
        <w:t xml:space="preserve"> и заместителя главы администрации - директора департамента жилищно-коммунального и строительного комплекса В.К.</w:t>
      </w:r>
      <w:r>
        <w:rPr>
          <w:sz w:val="24"/>
          <w:szCs w:val="24"/>
        </w:rPr>
        <w:t> </w:t>
      </w:r>
      <w:proofErr w:type="spellStart"/>
      <w:r w:rsidRPr="006B54FF">
        <w:rPr>
          <w:sz w:val="24"/>
          <w:szCs w:val="24"/>
        </w:rPr>
        <w:t>Бандурина</w:t>
      </w:r>
      <w:proofErr w:type="spellEnd"/>
      <w:r w:rsidRPr="006B54FF">
        <w:rPr>
          <w:sz w:val="24"/>
          <w:szCs w:val="24"/>
        </w:rPr>
        <w:t>.</w:t>
      </w:r>
    </w:p>
    <w:bookmarkEnd w:id="6"/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  <w:r w:rsidRPr="006B54FF">
        <w:rPr>
          <w:sz w:val="24"/>
          <w:szCs w:val="24"/>
        </w:rPr>
        <w:t>5. Настоящее постановление вступает в силу после его официального опубликования в газете «Югорский вестник».</w:t>
      </w:r>
    </w:p>
    <w:p w:rsidR="00256A87" w:rsidRDefault="00256A87" w:rsidP="006B54FF">
      <w:pPr>
        <w:ind w:firstLine="709"/>
        <w:jc w:val="both"/>
        <w:rPr>
          <w:sz w:val="24"/>
          <w:szCs w:val="24"/>
        </w:rPr>
      </w:pPr>
    </w:p>
    <w:p w:rsidR="006B54FF" w:rsidRDefault="006B54FF" w:rsidP="006B54FF">
      <w:pPr>
        <w:ind w:firstLine="709"/>
        <w:jc w:val="both"/>
        <w:rPr>
          <w:sz w:val="24"/>
          <w:szCs w:val="24"/>
        </w:rPr>
      </w:pPr>
    </w:p>
    <w:p w:rsidR="006B54FF" w:rsidRPr="006B54FF" w:rsidRDefault="006B54FF" w:rsidP="006B54FF">
      <w:pPr>
        <w:ind w:firstLine="709"/>
        <w:jc w:val="both"/>
        <w:rPr>
          <w:sz w:val="24"/>
          <w:szCs w:val="24"/>
        </w:rPr>
      </w:pPr>
    </w:p>
    <w:p w:rsidR="006B54FF" w:rsidRDefault="006B54FF" w:rsidP="006B54FF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Глава администрации </w:t>
      </w:r>
    </w:p>
    <w:p w:rsidR="006B54FF" w:rsidRDefault="006B54FF" w:rsidP="006B54FF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города Югорска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М.И. Бодак</w:t>
      </w:r>
    </w:p>
    <w:p w:rsidR="006B54FF" w:rsidRDefault="006B54FF" w:rsidP="006B54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B54FF" w:rsidRDefault="006B54FF" w:rsidP="006B54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B54FF" w:rsidRDefault="006B54FF" w:rsidP="006B54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B54FF" w:rsidRPr="004B1A90" w:rsidRDefault="004B1A90" w:rsidP="006B54F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20 февраля 2013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445  </w:t>
      </w:r>
    </w:p>
    <w:p w:rsidR="006B54FF" w:rsidRDefault="006B54FF" w:rsidP="006B54FF">
      <w:pPr>
        <w:jc w:val="right"/>
        <w:rPr>
          <w:b/>
          <w:sz w:val="24"/>
          <w:szCs w:val="24"/>
        </w:rPr>
      </w:pPr>
    </w:p>
    <w:p w:rsidR="006B54FF" w:rsidRPr="006B54FF" w:rsidRDefault="006B54FF" w:rsidP="006B54FF">
      <w:pPr>
        <w:pStyle w:val="1"/>
        <w:tabs>
          <w:tab w:val="left" w:pos="3752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54FF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r w:rsidRPr="006B54FF">
        <w:rPr>
          <w:rFonts w:ascii="Times New Roman" w:hAnsi="Times New Roman" w:cs="Times New Roman"/>
          <w:b w:val="0"/>
          <w:sz w:val="24"/>
          <w:szCs w:val="24"/>
        </w:rPr>
        <w:br/>
        <w:t xml:space="preserve">о порядке обращения с отходами отработанной оргтехники, электрического </w:t>
      </w:r>
      <w:r w:rsidRPr="006B54FF">
        <w:rPr>
          <w:rFonts w:ascii="Times New Roman" w:hAnsi="Times New Roman" w:cs="Times New Roman"/>
          <w:b w:val="0"/>
          <w:sz w:val="24"/>
          <w:szCs w:val="24"/>
        </w:rPr>
        <w:br/>
        <w:t>оборудования и приборов на территории города Югорска</w:t>
      </w:r>
    </w:p>
    <w:p w:rsidR="006B54FF" w:rsidRPr="006B54FF" w:rsidRDefault="006B54FF" w:rsidP="006B54FF">
      <w:pPr>
        <w:tabs>
          <w:tab w:val="left" w:pos="3752"/>
        </w:tabs>
        <w:jc w:val="center"/>
        <w:rPr>
          <w:sz w:val="24"/>
          <w:szCs w:val="24"/>
        </w:rPr>
      </w:pPr>
    </w:p>
    <w:p w:rsidR="006B54FF" w:rsidRPr="006B54FF" w:rsidRDefault="006B54FF" w:rsidP="006B54FF">
      <w:pPr>
        <w:pStyle w:val="1"/>
        <w:tabs>
          <w:tab w:val="left" w:pos="3752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sub_100"/>
      <w:r w:rsidRPr="006B54FF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bookmarkEnd w:id="7"/>
    <w:p w:rsidR="006B54FF" w:rsidRPr="006B54FF" w:rsidRDefault="006B54FF" w:rsidP="006B54FF">
      <w:pPr>
        <w:tabs>
          <w:tab w:val="left" w:pos="3752"/>
        </w:tabs>
        <w:jc w:val="both"/>
        <w:rPr>
          <w:sz w:val="24"/>
          <w:szCs w:val="24"/>
        </w:rPr>
      </w:pP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8" w:name="sub_11"/>
      <w:r>
        <w:rPr>
          <w:sz w:val="24"/>
          <w:szCs w:val="24"/>
        </w:rPr>
        <w:t>1.1. </w:t>
      </w:r>
      <w:proofErr w:type="gramStart"/>
      <w:r w:rsidRPr="006B54FF">
        <w:rPr>
          <w:sz w:val="24"/>
          <w:szCs w:val="24"/>
        </w:rPr>
        <w:t>Положение о порядке обращения с отходами отработанной оргтехники, электрического оборудования и приборов на территории города Югорска (далее - Положение) разработано в целях обеспечения экологической безопасности при обращении с отходами отработанной оргтехники, электрического оборудования и приборов и снижения их неблагоприятного воздействия на окружающую среду, а также организации системы сбора, транспортировки и использования указанного вида отходов на территории города.</w:t>
      </w:r>
      <w:proofErr w:type="gramEnd"/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9" w:name="sub_13"/>
      <w:bookmarkEnd w:id="8"/>
      <w:r w:rsidRPr="006B54FF">
        <w:rPr>
          <w:sz w:val="24"/>
          <w:szCs w:val="24"/>
        </w:rPr>
        <w:t>1.2</w:t>
      </w:r>
      <w:r>
        <w:rPr>
          <w:sz w:val="24"/>
          <w:szCs w:val="24"/>
        </w:rPr>
        <w:t>. </w:t>
      </w:r>
      <w:r w:rsidRPr="006B54FF">
        <w:rPr>
          <w:sz w:val="24"/>
          <w:szCs w:val="24"/>
        </w:rPr>
        <w:t>Положение применяется в отношении отходов отработанной оргтехники, электрического оборудования и приборов и не распространяется на вопросы обращения</w:t>
      </w:r>
      <w:r>
        <w:rPr>
          <w:sz w:val="24"/>
          <w:szCs w:val="24"/>
        </w:rPr>
        <w:t xml:space="preserve">                   </w:t>
      </w:r>
      <w:r w:rsidRPr="006B54FF">
        <w:rPr>
          <w:sz w:val="24"/>
          <w:szCs w:val="24"/>
        </w:rPr>
        <w:t xml:space="preserve"> с отходами производства и потребления в части осветительных устройств и электрических ламп, регулируемые законодательством об энергосбережении и о повышении энергетической эффективности.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0" w:name="sub_14"/>
      <w:bookmarkEnd w:id="9"/>
      <w:r w:rsidRPr="006B54FF">
        <w:rPr>
          <w:sz w:val="24"/>
          <w:szCs w:val="24"/>
        </w:rPr>
        <w:t>1.3</w:t>
      </w:r>
      <w:r>
        <w:rPr>
          <w:sz w:val="24"/>
          <w:szCs w:val="24"/>
        </w:rPr>
        <w:t>. </w:t>
      </w:r>
      <w:r w:rsidRPr="006B54FF">
        <w:rPr>
          <w:sz w:val="24"/>
          <w:szCs w:val="24"/>
        </w:rPr>
        <w:t>Обращение с отходами отработанной оргтехники, электрического оборудования</w:t>
      </w:r>
      <w:r>
        <w:rPr>
          <w:sz w:val="24"/>
          <w:szCs w:val="24"/>
        </w:rPr>
        <w:t xml:space="preserve">             </w:t>
      </w:r>
      <w:r w:rsidRPr="006B54FF">
        <w:rPr>
          <w:sz w:val="24"/>
          <w:szCs w:val="24"/>
        </w:rPr>
        <w:t xml:space="preserve"> и приборов на территории города осуществляется в соответствии с Положением </w:t>
      </w:r>
      <w:r>
        <w:rPr>
          <w:sz w:val="24"/>
          <w:szCs w:val="24"/>
        </w:rPr>
        <w:t xml:space="preserve">                             </w:t>
      </w:r>
      <w:r w:rsidRPr="006B54FF">
        <w:rPr>
          <w:sz w:val="24"/>
          <w:szCs w:val="24"/>
        </w:rPr>
        <w:t>и требованиями, предъявляемыми действующим законодательством Российской Федерации,</w:t>
      </w:r>
      <w:r>
        <w:rPr>
          <w:sz w:val="24"/>
          <w:szCs w:val="24"/>
        </w:rPr>
        <w:t xml:space="preserve">              </w:t>
      </w:r>
      <w:r w:rsidRPr="006B54FF">
        <w:rPr>
          <w:sz w:val="24"/>
          <w:szCs w:val="24"/>
        </w:rPr>
        <w:t xml:space="preserve"> в зависимости от их вида и класса опасности.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1" w:name="sub_15"/>
      <w:bookmarkEnd w:id="10"/>
      <w:r w:rsidRPr="006B54FF">
        <w:rPr>
          <w:sz w:val="24"/>
          <w:szCs w:val="24"/>
        </w:rPr>
        <w:t>1.4. Обязательными документами для обращения с отходами отработанной оргтехники, электрического оборудования и приборов I-IV классов опасности являются договоры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I-IV классов опасности (далее - специализированные организации).</w:t>
      </w:r>
    </w:p>
    <w:bookmarkEnd w:id="11"/>
    <w:p w:rsidR="006B54FF" w:rsidRPr="006B54FF" w:rsidRDefault="006B54FF" w:rsidP="006B54FF">
      <w:pPr>
        <w:tabs>
          <w:tab w:val="left" w:pos="3752"/>
        </w:tabs>
        <w:jc w:val="both"/>
        <w:rPr>
          <w:sz w:val="24"/>
          <w:szCs w:val="24"/>
        </w:rPr>
      </w:pPr>
    </w:p>
    <w:p w:rsidR="006B54FF" w:rsidRPr="006B54FF" w:rsidRDefault="006B54FF" w:rsidP="006B54FF">
      <w:pPr>
        <w:pStyle w:val="1"/>
        <w:tabs>
          <w:tab w:val="left" w:pos="3752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2" w:name="sub_200"/>
      <w:r w:rsidRPr="006B54FF">
        <w:rPr>
          <w:rFonts w:ascii="Times New Roman" w:hAnsi="Times New Roman" w:cs="Times New Roman"/>
          <w:b w:val="0"/>
          <w:sz w:val="24"/>
          <w:szCs w:val="24"/>
        </w:rPr>
        <w:t>II. Порядок обращения с отходами отработанной оргтехники, электрического</w:t>
      </w:r>
    </w:p>
    <w:p w:rsidR="006B54FF" w:rsidRPr="006B54FF" w:rsidRDefault="006B54FF" w:rsidP="006B54FF">
      <w:pPr>
        <w:pStyle w:val="1"/>
        <w:tabs>
          <w:tab w:val="left" w:pos="3752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54FF">
        <w:rPr>
          <w:rFonts w:ascii="Times New Roman" w:hAnsi="Times New Roman" w:cs="Times New Roman"/>
          <w:b w:val="0"/>
          <w:sz w:val="24"/>
          <w:szCs w:val="24"/>
        </w:rPr>
        <w:t>оборудования и приборов</w:t>
      </w:r>
    </w:p>
    <w:bookmarkEnd w:id="12"/>
    <w:p w:rsidR="006B54FF" w:rsidRPr="006B54FF" w:rsidRDefault="006B54FF" w:rsidP="006B54FF">
      <w:pPr>
        <w:tabs>
          <w:tab w:val="left" w:pos="3752"/>
        </w:tabs>
        <w:jc w:val="both"/>
        <w:rPr>
          <w:sz w:val="24"/>
          <w:szCs w:val="24"/>
        </w:rPr>
      </w:pP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3" w:name="sub_21"/>
      <w:r>
        <w:rPr>
          <w:sz w:val="24"/>
          <w:szCs w:val="24"/>
        </w:rPr>
        <w:t>2.1. </w:t>
      </w:r>
      <w:r w:rsidRPr="006B54FF">
        <w:rPr>
          <w:sz w:val="24"/>
          <w:szCs w:val="24"/>
        </w:rPr>
        <w:t>Порядок обращения с отходами отработанной оргтехники, электрического оборудования и приборов в организациях и у индивидуальных предпринимателей должен состоять из следующих этапов:</w:t>
      </w:r>
    </w:p>
    <w:bookmarkEnd w:id="13"/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6B54FF">
        <w:rPr>
          <w:sz w:val="24"/>
          <w:szCs w:val="24"/>
        </w:rPr>
        <w:t>- обустройство мест накопления отходов отработанной оргтехники, электрического оборудования и приборов;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6B54FF">
        <w:rPr>
          <w:sz w:val="24"/>
          <w:szCs w:val="24"/>
        </w:rPr>
        <w:t xml:space="preserve">накопление отходов отработанной оргтехники, электрического оборудования </w:t>
      </w:r>
      <w:r>
        <w:rPr>
          <w:sz w:val="24"/>
          <w:szCs w:val="24"/>
        </w:rPr>
        <w:t xml:space="preserve">                        </w:t>
      </w:r>
      <w:r w:rsidRPr="006B54FF">
        <w:rPr>
          <w:sz w:val="24"/>
          <w:szCs w:val="24"/>
        </w:rPr>
        <w:t>и приборов на территории организации.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4" w:name="sub_22"/>
      <w:r>
        <w:rPr>
          <w:sz w:val="24"/>
          <w:szCs w:val="24"/>
        </w:rPr>
        <w:t>2.2. </w:t>
      </w:r>
      <w:r w:rsidRPr="006B54FF">
        <w:rPr>
          <w:sz w:val="24"/>
          <w:szCs w:val="24"/>
        </w:rPr>
        <w:t>Сбор и транспортировка отходов отработанной оргтехники, электрического оборудования и приборов I-IV классов опасности к месту использования отходов производится специализированной организацией.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5" w:name="sub_23"/>
      <w:bookmarkEnd w:id="14"/>
      <w:r w:rsidRPr="006B54FF">
        <w:rPr>
          <w:sz w:val="24"/>
          <w:szCs w:val="24"/>
        </w:rPr>
        <w:t>2.3. Прием отходов отработанной оргтехники, электрического оборудования и приборов от населения для транспортировки к месту размещения отходов осуществляется по заявочной системе.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6" w:name="sub_24"/>
      <w:bookmarkEnd w:id="15"/>
      <w:r w:rsidRPr="006B54FF">
        <w:rPr>
          <w:sz w:val="24"/>
          <w:szCs w:val="24"/>
        </w:rPr>
        <w:t>2.4. Сдача отходов отработанной оргтехники, электрического оборудования и приборов I-IV классов опасности для дальнейшего использования должна производиться специализированной организации.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7" w:name="sub_25"/>
      <w:bookmarkEnd w:id="16"/>
      <w:r w:rsidRPr="006B54FF">
        <w:rPr>
          <w:sz w:val="24"/>
          <w:szCs w:val="24"/>
        </w:rPr>
        <w:t>2.5. Факт передачи отходов отработанной оргтехники, электрического оборудования</w:t>
      </w:r>
      <w:r>
        <w:rPr>
          <w:sz w:val="24"/>
          <w:szCs w:val="24"/>
        </w:rPr>
        <w:t xml:space="preserve">              </w:t>
      </w:r>
      <w:r w:rsidRPr="006B54FF">
        <w:rPr>
          <w:sz w:val="24"/>
          <w:szCs w:val="24"/>
        </w:rPr>
        <w:t xml:space="preserve"> и приборов специализированной организации подтверждается соответствующим документом (справка, акт и т.п.).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18" w:name="sub_26"/>
      <w:bookmarkEnd w:id="17"/>
      <w:r w:rsidRPr="006B54FF">
        <w:rPr>
          <w:sz w:val="24"/>
          <w:szCs w:val="24"/>
        </w:rPr>
        <w:t xml:space="preserve">2.6. Для отходов отработанной оргтехники, электрического оборудования и приборов V класса опасности допускается их сбор, транспортировка и использование без привлечения </w:t>
      </w:r>
      <w:r w:rsidRPr="006B54FF">
        <w:rPr>
          <w:sz w:val="24"/>
          <w:szCs w:val="24"/>
        </w:rPr>
        <w:lastRenderedPageBreak/>
        <w:t>специализированных организаций при условии обеспечения безопасности для окружающей среды.</w:t>
      </w:r>
    </w:p>
    <w:bookmarkEnd w:id="18"/>
    <w:p w:rsidR="006B54FF" w:rsidRPr="006B54FF" w:rsidRDefault="006B54FF" w:rsidP="006B54FF">
      <w:pPr>
        <w:tabs>
          <w:tab w:val="left" w:pos="375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2.7. </w:t>
      </w:r>
      <w:r w:rsidRPr="006B54FF">
        <w:rPr>
          <w:sz w:val="24"/>
          <w:szCs w:val="24"/>
        </w:rPr>
        <w:t xml:space="preserve">Дальнейшая утилизация отходов отработанной оргтехники, электрического оборудования и приборов производится в соответствии с требованиями </w:t>
      </w:r>
      <w:hyperlink r:id="rId10" w:history="1">
        <w:r w:rsidRPr="006B54FF">
          <w:rPr>
            <w:sz w:val="24"/>
            <w:szCs w:val="24"/>
          </w:rPr>
          <w:t>законодательства</w:t>
        </w:r>
      </w:hyperlink>
      <w:r w:rsidRPr="006B54FF">
        <w:rPr>
          <w:sz w:val="24"/>
          <w:szCs w:val="24"/>
        </w:rPr>
        <w:t xml:space="preserve"> Российской Федерации об отходах производства и потребления.</w:t>
      </w:r>
    </w:p>
    <w:p w:rsidR="006B54FF" w:rsidRPr="006B54FF" w:rsidRDefault="006B54FF" w:rsidP="006B54FF">
      <w:pPr>
        <w:tabs>
          <w:tab w:val="left" w:pos="375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54FF" w:rsidRPr="006B54FF" w:rsidRDefault="006B54FF" w:rsidP="006B54FF">
      <w:pPr>
        <w:pStyle w:val="1"/>
        <w:tabs>
          <w:tab w:val="left" w:pos="3752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sub_300"/>
      <w:r w:rsidRPr="006B54FF">
        <w:rPr>
          <w:rFonts w:ascii="Times New Roman" w:hAnsi="Times New Roman" w:cs="Times New Roman"/>
          <w:b w:val="0"/>
          <w:sz w:val="24"/>
          <w:szCs w:val="24"/>
        </w:rPr>
        <w:t>III. Накопление и использование отходов отработанной оргтехники, электрического оборудования и приборов</w:t>
      </w:r>
    </w:p>
    <w:bookmarkEnd w:id="19"/>
    <w:p w:rsidR="006B54FF" w:rsidRPr="006B54FF" w:rsidRDefault="006B54FF" w:rsidP="006B54FF">
      <w:pPr>
        <w:tabs>
          <w:tab w:val="left" w:pos="3752"/>
        </w:tabs>
        <w:jc w:val="both"/>
        <w:rPr>
          <w:sz w:val="24"/>
          <w:szCs w:val="24"/>
        </w:rPr>
      </w:pP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20" w:name="sub_1022"/>
      <w:bookmarkStart w:id="21" w:name="sub_31"/>
      <w:r w:rsidRPr="006B54FF">
        <w:rPr>
          <w:sz w:val="24"/>
          <w:szCs w:val="24"/>
        </w:rPr>
        <w:t>3.1</w:t>
      </w:r>
      <w:r>
        <w:rPr>
          <w:sz w:val="24"/>
          <w:szCs w:val="24"/>
        </w:rPr>
        <w:t>. </w:t>
      </w:r>
      <w:r w:rsidRPr="006B54FF">
        <w:rPr>
          <w:sz w:val="24"/>
          <w:szCs w:val="24"/>
        </w:rPr>
        <w:t xml:space="preserve">Накопление отходов отработанной оргтехники, электрического оборудования </w:t>
      </w:r>
      <w:r>
        <w:rPr>
          <w:sz w:val="24"/>
          <w:szCs w:val="24"/>
        </w:rPr>
        <w:t xml:space="preserve">                  </w:t>
      </w:r>
      <w:r w:rsidRPr="006B54FF">
        <w:rPr>
          <w:sz w:val="24"/>
          <w:szCs w:val="24"/>
        </w:rPr>
        <w:t>и приборов</w:t>
      </w:r>
      <w:r>
        <w:rPr>
          <w:sz w:val="24"/>
          <w:szCs w:val="24"/>
        </w:rPr>
        <w:t>,</w:t>
      </w:r>
      <w:r w:rsidRPr="006B54FF">
        <w:rPr>
          <w:sz w:val="24"/>
          <w:szCs w:val="24"/>
        </w:rPr>
        <w:t xml:space="preserve"> на территории города Югорска должно осуществляться раздельно от других отходов в специально предназначенных местах.</w:t>
      </w:r>
    </w:p>
    <w:bookmarkEnd w:id="20"/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6B54FF">
        <w:rPr>
          <w:sz w:val="24"/>
          <w:szCs w:val="24"/>
        </w:rPr>
        <w:t xml:space="preserve">3.2. </w:t>
      </w:r>
      <w:bookmarkStart w:id="22" w:name="sub_1027"/>
      <w:r w:rsidRPr="006B54FF">
        <w:rPr>
          <w:sz w:val="24"/>
          <w:szCs w:val="24"/>
        </w:rPr>
        <w:t xml:space="preserve">Места накопления отходов должны быть обустроены в соответствии с требованиями и нормами действующего законодательства </w:t>
      </w:r>
      <w:r>
        <w:rPr>
          <w:sz w:val="24"/>
          <w:szCs w:val="24"/>
        </w:rPr>
        <w:t>Российской Федерации.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r w:rsidRPr="006B54FF">
        <w:rPr>
          <w:sz w:val="24"/>
          <w:szCs w:val="24"/>
        </w:rPr>
        <w:t>3.</w:t>
      </w:r>
      <w:r>
        <w:rPr>
          <w:sz w:val="24"/>
          <w:szCs w:val="24"/>
        </w:rPr>
        <w:t>3. </w:t>
      </w:r>
      <w:r w:rsidRPr="006B54FF">
        <w:rPr>
          <w:sz w:val="24"/>
          <w:szCs w:val="24"/>
        </w:rPr>
        <w:t>В местах накопления отходов отработанной оргтехники, электрического оборудования и приборов должны быть вывешены инструкции о порядке обращения с данным видом отходов и по противопожарному режиму.</w:t>
      </w:r>
    </w:p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  <w:bookmarkStart w:id="23" w:name="sub_32"/>
      <w:bookmarkEnd w:id="21"/>
      <w:bookmarkEnd w:id="22"/>
      <w:r w:rsidRPr="006B54FF">
        <w:rPr>
          <w:sz w:val="24"/>
          <w:szCs w:val="24"/>
        </w:rPr>
        <w:t>3.4</w:t>
      </w:r>
      <w:r>
        <w:rPr>
          <w:sz w:val="24"/>
          <w:szCs w:val="24"/>
        </w:rPr>
        <w:t>. </w:t>
      </w:r>
      <w:bookmarkStart w:id="24" w:name="_GoBack"/>
      <w:bookmarkEnd w:id="24"/>
      <w:r w:rsidRPr="006B54FF">
        <w:rPr>
          <w:sz w:val="24"/>
          <w:szCs w:val="24"/>
        </w:rPr>
        <w:t>Дальнейшее использование отходов отработанной оргтехники, электрического оборудования и приборов производится в соответствии с действующими нормативными документами по комплексной утилизации указанного вида отходов.</w:t>
      </w:r>
    </w:p>
    <w:bookmarkEnd w:id="23"/>
    <w:p w:rsidR="006B54FF" w:rsidRPr="006B54FF" w:rsidRDefault="006B54FF" w:rsidP="006B54FF">
      <w:pPr>
        <w:tabs>
          <w:tab w:val="left" w:pos="3752"/>
        </w:tabs>
        <w:ind w:firstLine="709"/>
        <w:jc w:val="both"/>
        <w:rPr>
          <w:sz w:val="24"/>
          <w:szCs w:val="24"/>
        </w:rPr>
      </w:pPr>
    </w:p>
    <w:p w:rsidR="00256A87" w:rsidRPr="006B54FF" w:rsidRDefault="00256A87" w:rsidP="006B54FF">
      <w:pPr>
        <w:ind w:firstLine="709"/>
        <w:jc w:val="both"/>
        <w:rPr>
          <w:sz w:val="24"/>
          <w:szCs w:val="24"/>
        </w:rPr>
      </w:pPr>
    </w:p>
    <w:sectPr w:rsidR="00256A87" w:rsidRPr="006B54F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A16AE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B1A90"/>
    <w:rsid w:val="004C6A75"/>
    <w:rsid w:val="00510950"/>
    <w:rsid w:val="0053339B"/>
    <w:rsid w:val="00624190"/>
    <w:rsid w:val="0065328E"/>
    <w:rsid w:val="006B3FA0"/>
    <w:rsid w:val="006B54FF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B54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basedOn w:val="a0"/>
    <w:rsid w:val="006B54FF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6B54F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1208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201208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Kamaeva_MA\&#1056;&#1072;&#1073;&#1086;&#1095;&#1080;&#1081;%20&#1089;&#1090;&#1086;&#1083;\&#1054;&#1058;&#1061;&#1054;&#1044;&#1067;\&#1088;&#1090;&#1091;&#1090;&#1100;\&#1087;&#1086;&#1089;&#1090;&#1072;&#1085;&#1086;&#1074;&#1083;&#1077;&#1085;&#1080;&#1077;.%20&#1088;&#1090;&#1091;&#1090;&#1100;%20&#1080;&#1090;&#1086;&#107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762</Words>
  <Characters>6724</Characters>
  <Application>Microsoft Office Word</Application>
  <DocSecurity>0</DocSecurity>
  <Lines>56</Lines>
  <Paragraphs>14</Paragraphs>
  <ScaleCrop>false</ScaleCrop>
  <Company>AU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12</cp:revision>
  <cp:lastPrinted>2011-11-22T08:34:00Z</cp:lastPrinted>
  <dcterms:created xsi:type="dcterms:W3CDTF">2011-11-15T08:57:00Z</dcterms:created>
  <dcterms:modified xsi:type="dcterms:W3CDTF">2013-02-20T06:03:00Z</dcterms:modified>
</cp:coreProperties>
</file>